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348"/>
        <w:gridCol w:w="1276"/>
        <w:gridCol w:w="1133"/>
        <w:gridCol w:w="1134"/>
        <w:gridCol w:w="2977"/>
        <w:gridCol w:w="1345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211502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RA-24523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снижение оборотов турбокомпрессора СУ № 2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388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212521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VP-BRF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неуборка закрылков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213184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VQ-BQK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мачтой освещения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GCOL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, ARDM</w:t>
            </w:r>
          </w:p>
        </w:tc>
      </w:tr>
      <w:tr>
        <w:trPr>
          <w:trHeight w:val="384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213421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Легкий самолет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RA-07854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со стаей птиц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213442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RA-22846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срабатывание табло "стружка главного редуктора"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7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213523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26.06.2021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VQ-BRK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интервалов эшелонирования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MAC</w:t>
            </w:r>
          </w:p>
        </w:tc>
      </w:tr>
      <w:tr>
        <w:trPr>
          <w:trHeight w:val="42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213543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27.06.2021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VP-BYL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457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213584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VQ-BDJ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213583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RA-02303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выкатывание за пределы полосы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213626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VQ-BLJ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ложная сигнализация падение давления масла СУ № 1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17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213962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18.07.2021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VQ-BVU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424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214001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VQ-BJF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214023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Легкий самолет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RA-2612G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арушение порядка ИВП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214163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28.07.2021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Легкий самолет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RA-1839G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вынужденная посадка на автостраду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TURB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, RE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214262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02.08.2021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DA-40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RA-02665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взлете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отрыв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колеса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левой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опоры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шасси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214403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09.08.2021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RA-8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9105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разрушение срезных втулок буксировочного узла при буксировке ВС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311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214441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VP-BPX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214542</w:t>
            </w:r>
          </w:p>
        </w:tc>
        <w:tc>
          <w:tcPr>
            <w:tcW w:w="134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RA-89038</w:t>
            </w:r>
          </w:p>
        </w:tc>
        <w:tc>
          <w:tcPr>
            <w:tcW w:w="29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превышение скорости полета с выпущенным шасси</w:t>
            </w:r>
          </w:p>
        </w:tc>
        <w:tc>
          <w:tcPr>
            <w:tcW w:w="134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AMAN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433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LibreOffice/7.2.4.1$Linux_X86_64 LibreOffice_project/27d75539669ac387bb498e35313b970b7fe9c4f9</Application>
  <AppVersion>15.0000</AppVersion>
  <Pages>1</Pages>
  <Words>210</Words>
  <Characters>1436</Characters>
  <CharactersWithSpaces>1510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2021-12-03T13:31:00Z</dcterms:created>
  <dc:creator>Бывалина Кристина</dc:creator>
  <dc:description/>
  <dc:language>ru-RU</dc:language>
  <cp:lastModifiedBy/>
  <dcterms:modified xsi:type="dcterms:W3CDTF">2021-12-27T16:04:32Z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